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1B7" w:rsidRPr="006E7CB4" w:rsidRDefault="006121B7" w:rsidP="006121B7">
      <w:pPr>
        <w:rPr>
          <w:b/>
          <w:i/>
          <w:sz w:val="24"/>
          <w:szCs w:val="24"/>
        </w:rPr>
      </w:pPr>
      <w:r w:rsidRPr="006E7CB4">
        <w:rPr>
          <w:b/>
          <w:i/>
          <w:sz w:val="24"/>
          <w:szCs w:val="24"/>
        </w:rPr>
        <w:t>Pre-Activity</w:t>
      </w:r>
      <w:r w:rsidRPr="006E7CB4">
        <w:rPr>
          <w:b/>
          <w:i/>
          <w:sz w:val="24"/>
          <w:szCs w:val="24"/>
        </w:rPr>
        <w:br/>
        <w:t>Engage/Explore:</w:t>
      </w:r>
    </w:p>
    <w:p w:rsidR="006121B7" w:rsidRPr="001B30D3" w:rsidRDefault="006121B7" w:rsidP="006121B7">
      <w:pPr>
        <w:spacing w:before="150" w:after="150" w:line="240" w:lineRule="atLeast"/>
        <w:rPr>
          <w:rFonts w:ascii="Times New Roman" w:eastAsia="Times New Roman" w:hAnsi="Times New Roman" w:cs="Times New Roman"/>
          <w:color w:val="333333"/>
          <w:sz w:val="18"/>
          <w:szCs w:val="18"/>
        </w:rPr>
      </w:pPr>
      <w:r w:rsidRPr="00A108B6">
        <w:rPr>
          <w:rFonts w:ascii="Times New Roman" w:eastAsia="Times New Roman" w:hAnsi="Times New Roman" w:cs="Times New Roman"/>
          <w:b/>
          <w:bCs/>
          <w:color w:val="333333"/>
          <w:sz w:val="18"/>
          <w:szCs w:val="18"/>
        </w:rPr>
        <w:t>Foul Shot Follies Game:</w:t>
      </w:r>
      <w:r w:rsidRPr="001B30D3">
        <w:rPr>
          <w:rFonts w:ascii="Times New Roman" w:eastAsia="Times New Roman" w:hAnsi="Times New Roman" w:cs="Times New Roman"/>
          <w:color w:val="333333"/>
          <w:sz w:val="18"/>
          <w:szCs w:val="18"/>
        </w:rPr>
        <w:t xml:space="preserve"> </w:t>
      </w:r>
      <w:r w:rsidRPr="001B30D3">
        <w:rPr>
          <w:rFonts w:ascii="Times New Roman" w:eastAsia="Times New Roman" w:hAnsi="Times New Roman" w:cs="Times New Roman"/>
          <w:color w:val="333333"/>
          <w:sz w:val="18"/>
          <w:szCs w:val="18"/>
        </w:rPr>
        <w:br/>
        <w:t>Tell students they will be earning a chance to shoot a foam ball into a basket for points. They may choose a designated shooter. Then, ask the team members to rearrange their four numbers as many ways as they can to form two equivalent ratios. They can determine whether the ratios are equivalent by finding the quotients. For every proportion they can make using their four Stand-Up Card numbers</w:t>
      </w:r>
      <w:r w:rsidRPr="00A108B6">
        <w:rPr>
          <w:rFonts w:ascii="Times New Roman" w:eastAsia="Times New Roman" w:hAnsi="Times New Roman" w:cs="Times New Roman"/>
          <w:color w:val="333333"/>
          <w:sz w:val="18"/>
          <w:szCs w:val="18"/>
        </w:rPr>
        <w:t>*</w:t>
      </w:r>
      <w:r w:rsidRPr="001B30D3">
        <w:rPr>
          <w:rFonts w:ascii="Times New Roman" w:eastAsia="Times New Roman" w:hAnsi="Times New Roman" w:cs="Times New Roman"/>
          <w:color w:val="333333"/>
          <w:sz w:val="18"/>
          <w:szCs w:val="18"/>
        </w:rPr>
        <w:t xml:space="preserve">, they will get a chance to make one foul shot. Give them five </w:t>
      </w:r>
      <w:r>
        <w:rPr>
          <w:rFonts w:ascii="Times New Roman" w:eastAsia="Times New Roman" w:hAnsi="Times New Roman" w:cs="Times New Roman"/>
          <w:color w:val="333333"/>
          <w:sz w:val="18"/>
          <w:szCs w:val="18"/>
        </w:rPr>
        <w:t xml:space="preserve">– 10 </w:t>
      </w:r>
      <w:r w:rsidRPr="001B30D3">
        <w:rPr>
          <w:rFonts w:ascii="Times New Roman" w:eastAsia="Times New Roman" w:hAnsi="Times New Roman" w:cs="Times New Roman"/>
          <w:color w:val="333333"/>
          <w:sz w:val="18"/>
          <w:szCs w:val="18"/>
        </w:rPr>
        <w:t xml:space="preserve">minutes to arrange numbers and check for equivalency. For example: </w:t>
      </w:r>
    </w:p>
    <w:p w:rsidR="006121B7" w:rsidRPr="001B30D3" w:rsidRDefault="006121B7" w:rsidP="006121B7">
      <w:pPr>
        <w:spacing w:before="150" w:after="150" w:line="240" w:lineRule="atLeast"/>
        <w:rPr>
          <w:rFonts w:ascii="Times New Roman" w:eastAsia="Times New Roman" w:hAnsi="Times New Roman" w:cs="Times New Roman"/>
          <w:color w:val="333333"/>
          <w:sz w:val="18"/>
          <w:szCs w:val="18"/>
        </w:rPr>
      </w:pPr>
      <w:r w:rsidRPr="00A108B6">
        <w:rPr>
          <w:rFonts w:ascii="Times New Roman" w:eastAsia="Times New Roman" w:hAnsi="Times New Roman" w:cs="Times New Roman"/>
          <w:noProof/>
          <w:color w:val="333333"/>
          <w:sz w:val="18"/>
          <w:szCs w:val="18"/>
        </w:rPr>
        <w:drawing>
          <wp:inline distT="0" distB="0" distL="0" distR="0" wp14:anchorId="50D4F37B" wp14:editId="148D9C90">
            <wp:extent cx="4305300" cy="276225"/>
            <wp:effectExtent l="0" t="0" r="0" b="9525"/>
            <wp:docPr id="1" name="Picture 1" descr="http://www.uen.org/Lessonplan/downloadFile.cgi?file=23387-6-29735-fractions.gif&amp;filename=fractio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en.org/Lessonplan/downloadFile.cgi?file=23387-6-29735-fractions.gif&amp;filename=fraction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05300" cy="276225"/>
                    </a:xfrm>
                    <a:prstGeom prst="rect">
                      <a:avLst/>
                    </a:prstGeom>
                    <a:noFill/>
                    <a:ln>
                      <a:noFill/>
                    </a:ln>
                  </pic:spPr>
                </pic:pic>
              </a:graphicData>
            </a:graphic>
          </wp:inline>
        </w:drawing>
      </w:r>
    </w:p>
    <w:p w:rsidR="006121B7" w:rsidRPr="00A108B6" w:rsidRDefault="006121B7" w:rsidP="006121B7">
      <w:pPr>
        <w:rPr>
          <w:rFonts w:ascii="Times New Roman" w:hAnsi="Times New Roman" w:cs="Times New Roman"/>
        </w:rPr>
      </w:pPr>
      <w:r w:rsidRPr="00A108B6">
        <w:rPr>
          <w:rFonts w:ascii="Times New Roman" w:eastAsia="Times New Roman" w:hAnsi="Times New Roman" w:cs="Times New Roman"/>
          <w:color w:val="333333"/>
          <w:sz w:val="18"/>
          <w:szCs w:val="18"/>
        </w:rPr>
        <w:t>Stand-Up Card Numbers – give each team a set of cards with the following numbers 2, 3, 4, 5, 6, 8, 10, 12 &amp; 18 to create ratios</w:t>
      </w:r>
    </w:p>
    <w:p w:rsidR="00A36603" w:rsidRDefault="00A36603">
      <w:bookmarkStart w:id="0" w:name="_GoBack"/>
      <w:bookmarkEnd w:id="0"/>
    </w:p>
    <w:sectPr w:rsidR="00A366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2C5"/>
    <w:rsid w:val="0010613E"/>
    <w:rsid w:val="00107379"/>
    <w:rsid w:val="002B5BBE"/>
    <w:rsid w:val="00380160"/>
    <w:rsid w:val="004C6CB1"/>
    <w:rsid w:val="00515627"/>
    <w:rsid w:val="006121B7"/>
    <w:rsid w:val="006979FC"/>
    <w:rsid w:val="00790651"/>
    <w:rsid w:val="0082477E"/>
    <w:rsid w:val="008B50E5"/>
    <w:rsid w:val="00A36603"/>
    <w:rsid w:val="00BB22C5"/>
    <w:rsid w:val="00E272A7"/>
    <w:rsid w:val="00F2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5CB1AC-8370-4BFA-808E-EEC1B6D9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1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Schamber</dc:creator>
  <cp:keywords/>
  <dc:description/>
  <cp:lastModifiedBy>Wendy Schamber</cp:lastModifiedBy>
  <cp:revision>2</cp:revision>
  <dcterms:created xsi:type="dcterms:W3CDTF">2013-07-09T00:31:00Z</dcterms:created>
  <dcterms:modified xsi:type="dcterms:W3CDTF">2013-07-09T00:32:00Z</dcterms:modified>
</cp:coreProperties>
</file>